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255E" w:rsidRPr="006C30B7" w:rsidRDefault="0093255E" w:rsidP="006C30B7">
      <w:pPr>
        <w:shd w:val="clear" w:color="auto" w:fill="FFFFFF"/>
        <w:spacing w:after="0" w:line="270" w:lineRule="atLeast"/>
        <w:rPr>
          <w:rFonts w:ascii="Verdana" w:hAnsi="Verdana"/>
          <w:b/>
          <w:sz w:val="18"/>
          <w:szCs w:val="18"/>
          <w:lang w:val="en-US" w:eastAsia="de-DE"/>
        </w:rPr>
      </w:pPr>
    </w:p>
    <w:p w:rsidR="0093255E" w:rsidRPr="006C30B7" w:rsidRDefault="0093255E" w:rsidP="006C30B7">
      <w:pPr>
        <w:shd w:val="clear" w:color="auto" w:fill="FFFFFF"/>
        <w:spacing w:after="0" w:line="270" w:lineRule="atLeast"/>
        <w:jc w:val="center"/>
        <w:rPr>
          <w:rFonts w:ascii="Verdana" w:hAnsi="Verdana"/>
          <w:b/>
          <w:sz w:val="24"/>
          <w:szCs w:val="24"/>
          <w:lang w:val="en-US" w:eastAsia="de-DE"/>
        </w:rPr>
      </w:pPr>
      <w:r w:rsidRPr="006C30B7">
        <w:rPr>
          <w:rFonts w:ascii="Verdana" w:hAnsi="Verdana"/>
          <w:b/>
          <w:sz w:val="24"/>
          <w:szCs w:val="24"/>
          <w:lang w:val="en-US" w:eastAsia="de-DE"/>
        </w:rPr>
        <w:t>POZIV NA PREDAVANJE</w:t>
      </w:r>
    </w:p>
    <w:p w:rsidR="0093255E" w:rsidRPr="006C30B7" w:rsidRDefault="0093255E" w:rsidP="006C30B7">
      <w:pPr>
        <w:shd w:val="clear" w:color="auto" w:fill="FFFFFF"/>
        <w:spacing w:after="0" w:line="270" w:lineRule="atLeast"/>
        <w:rPr>
          <w:rFonts w:ascii="Verdana" w:hAnsi="Verdana"/>
          <w:sz w:val="18"/>
          <w:szCs w:val="18"/>
          <w:lang w:val="en-US" w:eastAsia="de-DE"/>
        </w:rPr>
      </w:pPr>
    </w:p>
    <w:p w:rsidR="0093255E" w:rsidRDefault="0093255E" w:rsidP="006C30B7">
      <w:pPr>
        <w:shd w:val="clear" w:color="auto" w:fill="FFFFFF"/>
        <w:spacing w:after="0" w:line="270" w:lineRule="atLeast"/>
        <w:jc w:val="center"/>
        <w:rPr>
          <w:rFonts w:ascii="Verdana" w:hAnsi="Verdana"/>
          <w:sz w:val="18"/>
          <w:szCs w:val="18"/>
          <w:lang w:val="en-US" w:eastAsia="de-DE"/>
        </w:rPr>
      </w:pPr>
      <w:r w:rsidRPr="006C30B7">
        <w:rPr>
          <w:rFonts w:ascii="Verdana" w:hAnsi="Verdana"/>
          <w:sz w:val="18"/>
          <w:szCs w:val="18"/>
          <w:lang w:val="en-US" w:eastAsia="de-DE"/>
        </w:rPr>
        <w:t xml:space="preserve">U </w:t>
      </w:r>
      <w:r>
        <w:rPr>
          <w:rFonts w:ascii="Verdana" w:hAnsi="Verdana"/>
          <w:sz w:val="18"/>
          <w:szCs w:val="18"/>
          <w:lang w:val="en-US" w:eastAsia="de-DE"/>
        </w:rPr>
        <w:t>petak</w:t>
      </w:r>
      <w:r w:rsidRPr="006C30B7">
        <w:rPr>
          <w:rFonts w:ascii="Verdana" w:hAnsi="Verdana"/>
          <w:sz w:val="18"/>
          <w:szCs w:val="18"/>
          <w:lang w:val="en-US" w:eastAsia="de-DE"/>
        </w:rPr>
        <w:t>, 1</w:t>
      </w:r>
      <w:r>
        <w:rPr>
          <w:rFonts w:ascii="Verdana" w:hAnsi="Verdana"/>
          <w:sz w:val="18"/>
          <w:szCs w:val="18"/>
          <w:lang w:val="en-US" w:eastAsia="de-DE"/>
        </w:rPr>
        <w:t>2</w:t>
      </w:r>
      <w:r w:rsidRPr="006C30B7">
        <w:rPr>
          <w:rFonts w:ascii="Verdana" w:hAnsi="Verdana"/>
          <w:sz w:val="18"/>
          <w:szCs w:val="18"/>
          <w:lang w:val="en-US" w:eastAsia="de-DE"/>
        </w:rPr>
        <w:t xml:space="preserve">. </w:t>
      </w:r>
      <w:r>
        <w:rPr>
          <w:rFonts w:ascii="Verdana" w:hAnsi="Verdana"/>
          <w:sz w:val="18"/>
          <w:szCs w:val="18"/>
          <w:lang w:val="en-US" w:eastAsia="de-DE"/>
        </w:rPr>
        <w:t>septembra 2014. g. sa početkom u 11</w:t>
      </w:r>
      <w:r w:rsidRPr="006C30B7">
        <w:rPr>
          <w:rFonts w:ascii="Verdana" w:hAnsi="Verdana"/>
          <w:sz w:val="18"/>
          <w:szCs w:val="18"/>
          <w:lang w:val="en-US" w:eastAsia="de-DE"/>
        </w:rPr>
        <w:t xml:space="preserve"> h u malom amfiteatru Tehnološko-metalurškog fakulteta </w:t>
      </w:r>
      <w:r w:rsidRPr="006C30B7">
        <w:rPr>
          <w:rFonts w:ascii="Verdana" w:hAnsi="Verdana"/>
          <w:sz w:val="18"/>
          <w:szCs w:val="18"/>
          <w:u w:val="single"/>
          <w:lang w:val="en-US" w:eastAsia="de-DE"/>
        </w:rPr>
        <w:t>profesor</w:t>
      </w:r>
      <w:r>
        <w:rPr>
          <w:rFonts w:ascii="Verdana" w:hAnsi="Verdana"/>
          <w:sz w:val="18"/>
          <w:szCs w:val="18"/>
          <w:u w:val="single"/>
          <w:lang w:val="en-US" w:eastAsia="de-DE"/>
        </w:rPr>
        <w:t xml:space="preserve"> Lorenc Majnel (Lorenz Meinel</w:t>
      </w:r>
      <w:r w:rsidRPr="006C30B7">
        <w:rPr>
          <w:rFonts w:ascii="Verdana" w:hAnsi="Verdana"/>
          <w:sz w:val="18"/>
          <w:szCs w:val="18"/>
          <w:u w:val="single"/>
          <w:lang w:val="en-US" w:eastAsia="de-DE"/>
        </w:rPr>
        <w:t>)</w:t>
      </w:r>
      <w:r w:rsidRPr="006C30B7">
        <w:rPr>
          <w:rFonts w:ascii="Verdana" w:hAnsi="Verdana"/>
          <w:sz w:val="18"/>
          <w:szCs w:val="18"/>
          <w:lang w:val="en-US" w:eastAsia="de-DE"/>
        </w:rPr>
        <w:t xml:space="preserve"> sa Univerziteta u </w:t>
      </w:r>
      <w:r>
        <w:rPr>
          <w:rFonts w:ascii="Verdana" w:hAnsi="Verdana"/>
          <w:sz w:val="18"/>
          <w:szCs w:val="18"/>
          <w:lang w:val="en-US" w:eastAsia="de-DE"/>
        </w:rPr>
        <w:t>Vircburgu</w:t>
      </w:r>
      <w:r w:rsidRPr="006C30B7">
        <w:rPr>
          <w:rFonts w:ascii="Verdana" w:hAnsi="Verdana"/>
          <w:sz w:val="18"/>
          <w:szCs w:val="18"/>
          <w:lang w:val="en-US" w:eastAsia="de-DE"/>
        </w:rPr>
        <w:t xml:space="preserve">, </w:t>
      </w:r>
      <w:r>
        <w:rPr>
          <w:rFonts w:ascii="Verdana" w:hAnsi="Verdana"/>
          <w:sz w:val="18"/>
          <w:szCs w:val="18"/>
          <w:lang w:val="en-US" w:eastAsia="de-DE"/>
        </w:rPr>
        <w:t>Nema</w:t>
      </w:r>
      <w:r w:rsidRPr="006C30B7">
        <w:rPr>
          <w:rFonts w:ascii="Verdana" w:hAnsi="Verdana"/>
          <w:sz w:val="18"/>
          <w:szCs w:val="18"/>
          <w:lang w:val="en-US" w:eastAsia="de-DE"/>
        </w:rPr>
        <w:t>čka, će održati predavanje pod nazivom:</w:t>
      </w:r>
    </w:p>
    <w:p w:rsidR="0093255E" w:rsidRPr="006C30B7" w:rsidRDefault="0093255E" w:rsidP="006C30B7">
      <w:pPr>
        <w:shd w:val="clear" w:color="auto" w:fill="FFFFFF"/>
        <w:spacing w:after="0" w:line="270" w:lineRule="atLeast"/>
        <w:jc w:val="center"/>
        <w:rPr>
          <w:rFonts w:ascii="Verdana" w:hAnsi="Verdana"/>
          <w:sz w:val="18"/>
          <w:szCs w:val="18"/>
          <w:lang w:val="en-US" w:eastAsia="de-DE"/>
        </w:rPr>
      </w:pPr>
    </w:p>
    <w:p w:rsidR="0093255E" w:rsidRPr="001031DB" w:rsidRDefault="0093255E" w:rsidP="006C30B7">
      <w:pPr>
        <w:shd w:val="clear" w:color="auto" w:fill="FFFFFF"/>
        <w:spacing w:after="0" w:line="270" w:lineRule="atLeast"/>
        <w:jc w:val="center"/>
        <w:rPr>
          <w:rFonts w:ascii="Verdana" w:hAnsi="Verdana"/>
          <w:b/>
          <w:bCs/>
          <w:sz w:val="18"/>
          <w:szCs w:val="18"/>
          <w:lang w:eastAsia="de-DE"/>
        </w:rPr>
      </w:pPr>
      <w:r>
        <w:rPr>
          <w:rFonts w:ascii="Verdana" w:hAnsi="Verdana"/>
          <w:b/>
          <w:bCs/>
          <w:sz w:val="18"/>
          <w:szCs w:val="18"/>
          <w:lang w:eastAsia="de-DE"/>
        </w:rPr>
        <w:t>Bioresponsive drug delivery systems</w:t>
      </w:r>
    </w:p>
    <w:p w:rsidR="0093255E" w:rsidRPr="0092352A" w:rsidRDefault="0093255E" w:rsidP="0092352A">
      <w:pPr>
        <w:shd w:val="clear" w:color="auto" w:fill="FFFFFF"/>
        <w:spacing w:after="0" w:line="270" w:lineRule="atLeast"/>
        <w:rPr>
          <w:rFonts w:ascii="Verdana" w:hAnsi="Verdana"/>
          <w:sz w:val="18"/>
          <w:szCs w:val="18"/>
          <w:lang w:eastAsia="de-DE"/>
        </w:rPr>
      </w:pPr>
    </w:p>
    <w:p w:rsidR="0093255E" w:rsidRDefault="0093255E" w:rsidP="0098173C">
      <w:pPr>
        <w:shd w:val="clear" w:color="auto" w:fill="FFFFFF"/>
        <w:spacing w:after="0" w:line="270" w:lineRule="atLeast"/>
        <w:jc w:val="both"/>
        <w:rPr>
          <w:rFonts w:ascii="Verdana" w:hAnsi="Verdana"/>
          <w:sz w:val="18"/>
          <w:szCs w:val="18"/>
          <w:lang w:val="en-US" w:eastAsia="de-DE"/>
        </w:rPr>
      </w:pPr>
      <w:r w:rsidRPr="00B75D54">
        <w:rPr>
          <w:rFonts w:ascii="Verdana" w:hAnsi="Verdana"/>
          <w:sz w:val="18"/>
          <w:szCs w:val="18"/>
          <w:lang w:val="en-US" w:eastAsia="de-DE"/>
        </w:rPr>
        <w:t xml:space="preserve">Bioresponsive drug delivery systems </w:t>
      </w:r>
      <w:r>
        <w:rPr>
          <w:rFonts w:ascii="Verdana" w:hAnsi="Verdana"/>
          <w:sz w:val="18"/>
          <w:szCs w:val="18"/>
          <w:lang w:val="en-US" w:eastAsia="de-DE"/>
        </w:rPr>
        <w:t xml:space="preserve">(DDS) </w:t>
      </w:r>
      <w:r w:rsidRPr="00B75D54">
        <w:rPr>
          <w:rFonts w:ascii="Verdana" w:hAnsi="Verdana"/>
          <w:sz w:val="18"/>
          <w:szCs w:val="18"/>
          <w:lang w:val="en-US" w:eastAsia="de-DE"/>
        </w:rPr>
        <w:t xml:space="preserve">are monitoring </w:t>
      </w:r>
      <w:r>
        <w:rPr>
          <w:rFonts w:ascii="Verdana" w:hAnsi="Verdana"/>
          <w:sz w:val="18"/>
          <w:szCs w:val="18"/>
          <w:lang w:val="en-US" w:eastAsia="de-DE"/>
        </w:rPr>
        <w:t>a biological</w:t>
      </w:r>
      <w:r w:rsidRPr="00B75D54">
        <w:rPr>
          <w:rFonts w:ascii="Verdana" w:hAnsi="Verdana"/>
          <w:sz w:val="18"/>
          <w:szCs w:val="18"/>
          <w:lang w:val="en-US" w:eastAsia="de-DE"/>
        </w:rPr>
        <w:t xml:space="preserve"> environment </w:t>
      </w:r>
      <w:r>
        <w:rPr>
          <w:rFonts w:ascii="Verdana" w:hAnsi="Verdana"/>
          <w:sz w:val="18"/>
          <w:szCs w:val="18"/>
          <w:lang w:val="en-US" w:eastAsia="de-DE"/>
        </w:rPr>
        <w:t>for (patho-) physiological changes. These systems release drugs in response to environmental stimuli and at the site at which these occur, i.e. in a localized manner.  An interesting use is in diseases characterized by repeated flares with symptom-free intervals, for example polyarthritis. The bioresponsive DDS shuttles the drug to the index site as long as the disease is active. It redistributes the therapeutic to other sites once the flare ceases in the index joint. Another application we are targeting is the use in the directed polarization of macrophages such that site-directed skewing of these immune cells may become possible. Targeted drug delivery to treat sarcopenia or cachectic muscle wasting by systemic administration is an interesting condition in this respect. This presentation is discussing bioresponsive drug delivery systems for parenteral use and potential profiling thereof in polyarthritis or sarcopenia.</w:t>
      </w:r>
    </w:p>
    <w:p w:rsidR="0093255E" w:rsidRDefault="0093255E" w:rsidP="0092352A">
      <w:pPr>
        <w:shd w:val="clear" w:color="auto" w:fill="FFFFFF"/>
        <w:spacing w:after="0" w:line="270" w:lineRule="atLeast"/>
        <w:rPr>
          <w:rFonts w:ascii="Verdana" w:hAnsi="Verdana"/>
          <w:sz w:val="18"/>
          <w:szCs w:val="18"/>
          <w:lang w:val="en-US" w:eastAsia="de-DE"/>
        </w:rPr>
      </w:pPr>
    </w:p>
    <w:p w:rsidR="0093255E" w:rsidRPr="00B75D54" w:rsidRDefault="0093255E" w:rsidP="0092352A">
      <w:pPr>
        <w:shd w:val="clear" w:color="auto" w:fill="FFFFFF"/>
        <w:spacing w:after="0" w:line="270" w:lineRule="atLeast"/>
        <w:rPr>
          <w:rFonts w:ascii="Verdana" w:hAnsi="Verdana"/>
          <w:sz w:val="18"/>
          <w:szCs w:val="18"/>
          <w:lang w:val="en-US" w:eastAsia="de-DE"/>
        </w:rPr>
      </w:pPr>
      <w:r w:rsidRPr="00B75D54">
        <w:rPr>
          <w:rFonts w:ascii="Verdana" w:hAnsi="Verdana"/>
          <w:sz w:val="18"/>
          <w:szCs w:val="18"/>
          <w:lang w:val="en-US" w:eastAsia="de-DE"/>
        </w:rPr>
        <w:t xml:space="preserve">  </w:t>
      </w:r>
    </w:p>
    <w:sectPr w:rsidR="0093255E" w:rsidRPr="00B75D54" w:rsidSect="00D26008">
      <w:pgSz w:w="12240" w:h="15840"/>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Helvetica">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2352A"/>
    <w:rsid w:val="000D0F3C"/>
    <w:rsid w:val="001031DB"/>
    <w:rsid w:val="002D5D4F"/>
    <w:rsid w:val="00335C82"/>
    <w:rsid w:val="00381A7B"/>
    <w:rsid w:val="003A68F0"/>
    <w:rsid w:val="00644EB9"/>
    <w:rsid w:val="006C30B7"/>
    <w:rsid w:val="0092352A"/>
    <w:rsid w:val="0093255E"/>
    <w:rsid w:val="0098173C"/>
    <w:rsid w:val="0098480E"/>
    <w:rsid w:val="00B4002B"/>
    <w:rsid w:val="00B75D54"/>
    <w:rsid w:val="00D26008"/>
    <w:rsid w:val="00DE1BB0"/>
    <w:rsid w:val="00F22F3F"/>
    <w:rsid w:val="00F770B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008"/>
    <w:pPr>
      <w:spacing w:after="200" w:line="276" w:lineRule="auto"/>
    </w:pPr>
    <w:rPr>
      <w:lang w:val="de-DE"/>
    </w:rPr>
  </w:style>
  <w:style w:type="paragraph" w:styleId="Heading1">
    <w:name w:val="heading 1"/>
    <w:basedOn w:val="Normal"/>
    <w:next w:val="Normal"/>
    <w:link w:val="Heading1Char"/>
    <w:autoRedefine/>
    <w:uiPriority w:val="99"/>
    <w:qFormat/>
    <w:rsid w:val="00DE1BB0"/>
    <w:pPr>
      <w:keepNext/>
      <w:keepLines/>
      <w:spacing w:before="240" w:after="240"/>
      <w:jc w:val="both"/>
      <w:outlineLvl w:val="0"/>
    </w:pPr>
    <w:rPr>
      <w:rFonts w:ascii="Helvetica" w:eastAsia="Times New Roman" w:hAnsi="Helvetica"/>
      <w:b/>
      <w:bCs/>
      <w:sz w:val="24"/>
      <w:szCs w:val="28"/>
      <w:lang w:val="en-GB"/>
    </w:rPr>
  </w:style>
  <w:style w:type="paragraph" w:styleId="Heading2">
    <w:name w:val="heading 2"/>
    <w:basedOn w:val="Normal"/>
    <w:next w:val="Normal"/>
    <w:link w:val="Heading2Char"/>
    <w:autoRedefine/>
    <w:uiPriority w:val="99"/>
    <w:qFormat/>
    <w:rsid w:val="00DE1BB0"/>
    <w:pPr>
      <w:keepNext/>
      <w:keepLines/>
      <w:spacing w:before="200" w:after="0"/>
      <w:jc w:val="both"/>
      <w:outlineLvl w:val="1"/>
    </w:pPr>
    <w:rPr>
      <w:rFonts w:ascii="Helvetica" w:eastAsia="Times New Roman" w:hAnsi="Helvetica" w:cs="Helvetica"/>
      <w:bCs/>
      <w:i/>
      <w:sz w:val="24"/>
      <w:szCs w:val="26"/>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DE1BB0"/>
    <w:rPr>
      <w:rFonts w:ascii="Helvetica" w:hAnsi="Helvetica" w:cs="Times New Roman"/>
      <w:b/>
      <w:bCs/>
      <w:sz w:val="28"/>
      <w:szCs w:val="28"/>
      <w:lang w:val="en-GB"/>
    </w:rPr>
  </w:style>
  <w:style w:type="character" w:customStyle="1" w:styleId="Heading2Char">
    <w:name w:val="Heading 2 Char"/>
    <w:basedOn w:val="DefaultParagraphFont"/>
    <w:link w:val="Heading2"/>
    <w:uiPriority w:val="99"/>
    <w:locked/>
    <w:rsid w:val="00DE1BB0"/>
    <w:rPr>
      <w:rFonts w:ascii="Helvetica" w:hAnsi="Helvetica" w:cs="Helvetica"/>
      <w:bCs/>
      <w:i/>
      <w:sz w:val="26"/>
      <w:szCs w:val="26"/>
      <w:lang w:val="de-DE"/>
    </w:rPr>
  </w:style>
  <w:style w:type="character" w:styleId="Strong">
    <w:name w:val="Strong"/>
    <w:basedOn w:val="DefaultParagraphFont"/>
    <w:uiPriority w:val="99"/>
    <w:qFormat/>
    <w:rsid w:val="0092352A"/>
    <w:rPr>
      <w:rFonts w:cs="Times New Roman"/>
      <w:b/>
      <w:bCs/>
    </w:rPr>
  </w:style>
</w:styles>
</file>

<file path=word/webSettings.xml><?xml version="1.0" encoding="utf-8"?>
<w:webSettings xmlns:r="http://schemas.openxmlformats.org/officeDocument/2006/relationships" xmlns:w="http://schemas.openxmlformats.org/wordprocessingml/2006/main">
  <w:divs>
    <w:div w:id="1202862980">
      <w:marLeft w:val="0"/>
      <w:marRight w:val="0"/>
      <w:marTop w:val="0"/>
      <w:marBottom w:val="0"/>
      <w:divBdr>
        <w:top w:val="none" w:sz="0" w:space="0" w:color="auto"/>
        <w:left w:val="none" w:sz="0" w:space="0" w:color="auto"/>
        <w:bottom w:val="none" w:sz="0" w:space="0" w:color="auto"/>
        <w:right w:val="none" w:sz="0" w:space="0" w:color="auto"/>
      </w:divBdr>
      <w:divsChild>
        <w:div w:id="1202862981">
          <w:marLeft w:val="0"/>
          <w:marRight w:val="0"/>
          <w:marTop w:val="0"/>
          <w:marBottom w:val="0"/>
          <w:divBdr>
            <w:top w:val="none" w:sz="0" w:space="0" w:color="auto"/>
            <w:left w:val="none" w:sz="0" w:space="0" w:color="auto"/>
            <w:bottom w:val="none" w:sz="0" w:space="0" w:color="auto"/>
            <w:right w:val="none" w:sz="0" w:space="0" w:color="auto"/>
          </w:divBdr>
          <w:divsChild>
            <w:div w:id="1202862982">
              <w:marLeft w:val="0"/>
              <w:marRight w:val="0"/>
              <w:marTop w:val="0"/>
              <w:marBottom w:val="0"/>
              <w:divBdr>
                <w:top w:val="none" w:sz="0" w:space="0" w:color="auto"/>
                <w:left w:val="none" w:sz="0" w:space="0" w:color="auto"/>
                <w:bottom w:val="none" w:sz="0" w:space="0" w:color="auto"/>
                <w:right w:val="none" w:sz="0" w:space="0" w:color="auto"/>
              </w:divBdr>
              <w:divsChild>
                <w:div w:id="1202862983">
                  <w:marLeft w:val="0"/>
                  <w:marRight w:val="0"/>
                  <w:marTop w:val="750"/>
                  <w:marBottom w:val="0"/>
                  <w:divBdr>
                    <w:top w:val="none" w:sz="0" w:space="0" w:color="auto"/>
                    <w:left w:val="none" w:sz="0" w:space="0" w:color="auto"/>
                    <w:bottom w:val="none" w:sz="0" w:space="0" w:color="auto"/>
                    <w:right w:val="none" w:sz="0" w:space="0" w:color="auto"/>
                  </w:divBdr>
                  <w:divsChild>
                    <w:div w:id="1202862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EBF5F5"/>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1</Pages>
  <Words>193</Words>
  <Characters>1102</Characters>
  <Application>Microsoft Office Outlook</Application>
  <DocSecurity>0</DocSecurity>
  <Lines>0</Lines>
  <Paragraphs>0</Paragraphs>
  <ScaleCrop>false</ScaleCrop>
  <Company>Inst.f.Pharmazie, UNI-Wuerzburg</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Prof.Dr.Dr. Lorenz Meinel</dc:creator>
  <cp:keywords/>
  <dc:description/>
  <cp:lastModifiedBy>bojana</cp:lastModifiedBy>
  <cp:revision>3</cp:revision>
  <dcterms:created xsi:type="dcterms:W3CDTF">2014-08-24T11:37:00Z</dcterms:created>
  <dcterms:modified xsi:type="dcterms:W3CDTF">2014-09-04T10:26:00Z</dcterms:modified>
</cp:coreProperties>
</file>